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992661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A5739F">
              <w:rPr>
                <w:b/>
                <w:sz w:val="24"/>
                <w:szCs w:val="24"/>
              </w:rPr>
              <w:t>0</w:t>
            </w:r>
            <w:r w:rsidR="00992661">
              <w:rPr>
                <w:b/>
                <w:sz w:val="24"/>
                <w:szCs w:val="24"/>
              </w:rPr>
              <w:t>3</w:t>
            </w:r>
            <w:r w:rsidR="00872F2D">
              <w:rPr>
                <w:b/>
                <w:sz w:val="24"/>
                <w:szCs w:val="24"/>
              </w:rPr>
              <w:t>_20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025CCD" w:rsidRPr="00A5739F" w:rsidRDefault="00992661" w:rsidP="0099266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92661">
              <w:rPr>
                <w:sz w:val="24"/>
                <w:szCs w:val="24"/>
              </w:rPr>
              <w:t>Modification to the Long Stop Date for the CY2023/24 T-4 Capacity Auction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</w:t>
      </w:r>
      <w:bookmarkStart w:id="0" w:name="_GoBack"/>
      <w:bookmarkEnd w:id="0"/>
      <w:r>
        <w:rPr>
          <w:sz w:val="24"/>
          <w:szCs w:val="24"/>
        </w:rPr>
        <w:t xml:space="preserve">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141D2"/>
    <w:rsid w:val="00025CCD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5F5FC6"/>
    <w:rsid w:val="00671F09"/>
    <w:rsid w:val="00684E9A"/>
    <w:rsid w:val="007D4231"/>
    <w:rsid w:val="007E5F5F"/>
    <w:rsid w:val="007E7884"/>
    <w:rsid w:val="008016F5"/>
    <w:rsid w:val="00872F2D"/>
    <w:rsid w:val="0097272F"/>
    <w:rsid w:val="00992661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15</cp:revision>
  <dcterms:created xsi:type="dcterms:W3CDTF">2018-08-15T15:20:00Z</dcterms:created>
  <dcterms:modified xsi:type="dcterms:W3CDTF">2020-02-26T11:41:00Z</dcterms:modified>
</cp:coreProperties>
</file>